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4C5B4E" w:rsidTr="002D6E6C">
        <w:trPr>
          <w:jc w:val="right"/>
        </w:trPr>
        <w:tc>
          <w:tcPr>
            <w:tcW w:w="3787" w:type="dxa"/>
          </w:tcPr>
          <w:p w:rsidR="004C5B4E" w:rsidRDefault="004C5B4E" w:rsidP="00300631">
            <w:proofErr w:type="spellStart"/>
            <w:r w:rsidRPr="00EE6468">
              <w:rPr>
                <w:sz w:val="24"/>
                <w:szCs w:val="24"/>
              </w:rPr>
              <w:t>Додаток</w:t>
            </w:r>
            <w:proofErr w:type="spellEnd"/>
            <w:r w:rsidRPr="00EE6468">
              <w:rPr>
                <w:sz w:val="24"/>
                <w:szCs w:val="24"/>
              </w:rPr>
              <w:t> </w:t>
            </w:r>
            <w:r w:rsidR="00183BAB">
              <w:rPr>
                <w:sz w:val="24"/>
                <w:szCs w:val="24"/>
                <w:lang w:val="uk-UA"/>
              </w:rPr>
              <w:t>6</w:t>
            </w:r>
          </w:p>
        </w:tc>
      </w:tr>
      <w:tr w:rsidR="002D6E6C" w:rsidTr="002D6E6C">
        <w:trPr>
          <w:jc w:val="right"/>
        </w:trPr>
        <w:tc>
          <w:tcPr>
            <w:tcW w:w="3787" w:type="dxa"/>
          </w:tcPr>
          <w:p w:rsidR="002D6E6C" w:rsidRPr="00BA41E0" w:rsidRDefault="002D6E6C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2D6E6C" w:rsidTr="002D6E6C">
        <w:trPr>
          <w:jc w:val="right"/>
        </w:trPr>
        <w:tc>
          <w:tcPr>
            <w:tcW w:w="3787" w:type="dxa"/>
          </w:tcPr>
          <w:p w:rsidR="002D6E6C" w:rsidRPr="00BA41E0" w:rsidRDefault="002D6E6C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2D6E6C" w:rsidRPr="00A17F01" w:rsidTr="002D6E6C">
        <w:trPr>
          <w:jc w:val="right"/>
        </w:trPr>
        <w:tc>
          <w:tcPr>
            <w:tcW w:w="3787" w:type="dxa"/>
          </w:tcPr>
          <w:p w:rsidR="002D6E6C" w:rsidRPr="00BA41E0" w:rsidRDefault="002D6E6C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4C5B4E" w:rsidRPr="00A17F01" w:rsidRDefault="004C5B4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3"/>
        <w:gridCol w:w="1583"/>
        <w:gridCol w:w="371"/>
        <w:gridCol w:w="2446"/>
        <w:gridCol w:w="2091"/>
      </w:tblGrid>
      <w:tr w:rsidR="00EC7063" w:rsidRPr="00A17F01" w:rsidTr="00180046">
        <w:trPr>
          <w:trHeight w:val="300"/>
        </w:trPr>
        <w:tc>
          <w:tcPr>
            <w:tcW w:w="5000" w:type="pct"/>
            <w:gridSpan w:val="5"/>
          </w:tcPr>
          <w:p w:rsidR="00EC7063" w:rsidRPr="00A17F01" w:rsidRDefault="00EC7063" w:rsidP="00180046">
            <w:pPr>
              <w:jc w:val="both"/>
            </w:pPr>
            <w:proofErr w:type="spellStart"/>
            <w:r w:rsidRPr="00A17F01">
              <w:t>Міністерство</w:t>
            </w:r>
            <w:proofErr w:type="spellEnd"/>
            <w:r w:rsidRPr="00A17F01">
              <w:t xml:space="preserve"> </w:t>
            </w:r>
            <w:proofErr w:type="spellStart"/>
            <w:r w:rsidRPr="00A17F01">
              <w:t>охорони</w:t>
            </w:r>
            <w:proofErr w:type="spellEnd"/>
            <w:r w:rsidRPr="00A17F01">
              <w:t xml:space="preserve"> </w:t>
            </w:r>
            <w:proofErr w:type="spellStart"/>
            <w:r w:rsidRPr="00A17F01">
              <w:t>здоров’я</w:t>
            </w:r>
            <w:proofErr w:type="spellEnd"/>
            <w:r w:rsidRPr="00A17F01">
              <w:t xml:space="preserve"> </w:t>
            </w:r>
            <w:proofErr w:type="spellStart"/>
            <w:r w:rsidRPr="00A17F01">
              <w:t>України</w:t>
            </w:r>
            <w:proofErr w:type="spellEnd"/>
          </w:p>
        </w:tc>
      </w:tr>
      <w:tr w:rsidR="00EC7063" w:rsidRPr="00A17F01" w:rsidTr="002A3F61">
        <w:tblPrEx>
          <w:tblLook w:val="01E0"/>
        </w:tblPrEx>
        <w:tc>
          <w:tcPr>
            <w:tcW w:w="2698" w:type="pct"/>
            <w:gridSpan w:val="3"/>
          </w:tcPr>
          <w:p w:rsidR="00EC7063" w:rsidRPr="00A17F01" w:rsidRDefault="00EC7063" w:rsidP="00180046">
            <w:pPr>
              <w:jc w:val="both"/>
            </w:pPr>
            <w:r w:rsidRPr="00A17F01">
              <w:rPr>
                <w:rFonts w:eastAsia="Calibri"/>
                <w:b/>
                <w:lang w:val="uk-UA" w:eastAsia="uk-UA"/>
              </w:rPr>
              <w:t>КНП «ТМО ВОЦЕМДМК ВОР»</w:t>
            </w:r>
          </w:p>
        </w:tc>
        <w:tc>
          <w:tcPr>
            <w:tcW w:w="2302" w:type="pct"/>
            <w:gridSpan w:val="2"/>
          </w:tcPr>
          <w:p w:rsidR="004C5B4E" w:rsidRPr="00A17F01" w:rsidRDefault="008C265B" w:rsidP="00732837">
            <w:pPr>
              <w:jc w:val="both"/>
              <w:rPr>
                <w:b/>
                <w:lang w:val="uk-UA"/>
              </w:rPr>
            </w:pPr>
            <w:r w:rsidRPr="00A17F01">
              <w:rPr>
                <w:b/>
              </w:rPr>
              <w:t>СОП №</w:t>
            </w:r>
            <w:r w:rsidR="00023414" w:rsidRPr="00A17F01">
              <w:rPr>
                <w:b/>
                <w:lang w:val="uk-UA"/>
              </w:rPr>
              <w:t>1.</w:t>
            </w:r>
            <w:r w:rsidR="00023414" w:rsidRPr="00A17F01">
              <w:rPr>
                <w:b/>
              </w:rPr>
              <w:t>КАІ</w:t>
            </w:r>
            <w:r w:rsidR="00183BAB" w:rsidRPr="00A17F01">
              <w:rPr>
                <w:b/>
                <w:lang w:val="uk-UA"/>
              </w:rPr>
              <w:t>К</w:t>
            </w:r>
            <w:r w:rsidR="00023414" w:rsidRPr="00A17F01">
              <w:rPr>
                <w:b/>
              </w:rPr>
              <w:t>.</w:t>
            </w:r>
          </w:p>
          <w:p w:rsidR="00EC7063" w:rsidRPr="00A17F01" w:rsidRDefault="008C265B" w:rsidP="00732837">
            <w:pPr>
              <w:jc w:val="both"/>
              <w:rPr>
                <w:lang w:val="uk-UA"/>
              </w:rPr>
            </w:pPr>
            <w:proofErr w:type="spellStart"/>
            <w:r w:rsidRPr="00A17F01">
              <w:rPr>
                <w:b/>
                <w:lang w:val="uk-UA"/>
              </w:rPr>
              <w:t>СОП</w:t>
            </w:r>
            <w:proofErr w:type="spellEnd"/>
            <w:r w:rsidRPr="00A17F01">
              <w:rPr>
                <w:b/>
              </w:rPr>
              <w:t xml:space="preserve"> </w:t>
            </w:r>
            <w:proofErr w:type="spellStart"/>
            <w:r w:rsidRPr="00A17F01">
              <w:rPr>
                <w:b/>
              </w:rPr>
              <w:t>аркуш</w:t>
            </w:r>
            <w:proofErr w:type="spellEnd"/>
            <w:r w:rsidRPr="00A17F01">
              <w:rPr>
                <w:b/>
              </w:rPr>
              <w:t xml:space="preserve"> 1 </w:t>
            </w:r>
            <w:proofErr w:type="spellStart"/>
            <w:r w:rsidRPr="00A17F01">
              <w:rPr>
                <w:b/>
              </w:rPr>
              <w:t>аркушів</w:t>
            </w:r>
            <w:proofErr w:type="spellEnd"/>
            <w:r w:rsidRPr="00A17F01">
              <w:rPr>
                <w:b/>
              </w:rPr>
              <w:t xml:space="preserve"> </w:t>
            </w:r>
            <w:r w:rsidRPr="00A17F01">
              <w:rPr>
                <w:b/>
                <w:lang w:val="uk-UA"/>
              </w:rPr>
              <w:t>2</w:t>
            </w:r>
          </w:p>
        </w:tc>
      </w:tr>
      <w:tr w:rsidR="00EC7063" w:rsidRPr="00A17F01" w:rsidTr="002A3F61">
        <w:tblPrEx>
          <w:tblLook w:val="01E0"/>
        </w:tblPrEx>
        <w:tc>
          <w:tcPr>
            <w:tcW w:w="2698" w:type="pct"/>
            <w:gridSpan w:val="3"/>
          </w:tcPr>
          <w:p w:rsidR="00EC7063" w:rsidRPr="00A17F01" w:rsidRDefault="00EC7063" w:rsidP="00180046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A17F01">
              <w:t>Версія</w:t>
            </w:r>
            <w:proofErr w:type="spellEnd"/>
            <w:r w:rsidRPr="00A17F01">
              <w:t xml:space="preserve"> №</w:t>
            </w:r>
          </w:p>
        </w:tc>
        <w:tc>
          <w:tcPr>
            <w:tcW w:w="2302" w:type="pct"/>
            <w:gridSpan w:val="2"/>
          </w:tcPr>
          <w:p w:rsidR="00EC7063" w:rsidRPr="00A17F01" w:rsidRDefault="00EC7063" w:rsidP="00180046">
            <w:pPr>
              <w:jc w:val="both"/>
              <w:rPr>
                <w:b/>
              </w:rPr>
            </w:pPr>
            <w:r w:rsidRPr="00A17F01">
              <w:t>01</w:t>
            </w:r>
          </w:p>
        </w:tc>
      </w:tr>
      <w:tr w:rsidR="00EC7063" w:rsidRPr="00A17F01" w:rsidTr="002A3F61">
        <w:tblPrEx>
          <w:tblLook w:val="01E0"/>
        </w:tblPrEx>
        <w:tc>
          <w:tcPr>
            <w:tcW w:w="2698" w:type="pct"/>
            <w:gridSpan w:val="3"/>
          </w:tcPr>
          <w:p w:rsidR="00EC7063" w:rsidRPr="00A17F01" w:rsidRDefault="00EC7063" w:rsidP="00180046">
            <w:pPr>
              <w:jc w:val="both"/>
              <w:rPr>
                <w:lang w:val="uk-UA"/>
              </w:rPr>
            </w:pPr>
            <w:r w:rsidRPr="00A17F01">
              <w:rPr>
                <w:lang w:val="uk-UA"/>
              </w:rPr>
              <w:t>Затверджено</w:t>
            </w:r>
          </w:p>
        </w:tc>
        <w:tc>
          <w:tcPr>
            <w:tcW w:w="2302" w:type="pct"/>
            <w:gridSpan w:val="2"/>
          </w:tcPr>
          <w:p w:rsidR="00EC7063" w:rsidRPr="00A17F01" w:rsidRDefault="00A17F01" w:rsidP="00180046">
            <w:pPr>
              <w:jc w:val="both"/>
              <w:rPr>
                <w:lang w:val="uk-UA"/>
              </w:rPr>
            </w:pPr>
            <w:r w:rsidRPr="00A17F01">
              <w:rPr>
                <w:lang w:val="uk-UA"/>
              </w:rPr>
              <w:t>19.07</w:t>
            </w:r>
            <w:r w:rsidR="00EC7063" w:rsidRPr="00A17F01">
              <w:rPr>
                <w:lang w:val="uk-UA"/>
              </w:rPr>
              <w:t>.202</w:t>
            </w:r>
            <w:r w:rsidRPr="00A17F01">
              <w:rPr>
                <w:lang w:val="uk-UA"/>
              </w:rPr>
              <w:t>3</w:t>
            </w:r>
          </w:p>
        </w:tc>
      </w:tr>
      <w:tr w:rsidR="004C5B4E" w:rsidRPr="003F40BF" w:rsidTr="004C5B4E">
        <w:tblPrEx>
          <w:tblLook w:val="01E0"/>
        </w:tblPrEx>
        <w:tc>
          <w:tcPr>
            <w:tcW w:w="1707" w:type="pct"/>
          </w:tcPr>
          <w:p w:rsidR="004C5B4E" w:rsidRPr="00D209CE" w:rsidRDefault="004C5B4E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Склав:</w:t>
            </w:r>
          </w:p>
        </w:tc>
        <w:tc>
          <w:tcPr>
            <w:tcW w:w="2232" w:type="pct"/>
            <w:gridSpan w:val="3"/>
          </w:tcPr>
          <w:p w:rsidR="004C5B4E" w:rsidRPr="00705137" w:rsidRDefault="004C5B4E" w:rsidP="00180046">
            <w:pPr>
              <w:jc w:val="both"/>
              <w:rPr>
                <w:lang w:val="uk-UA"/>
              </w:rPr>
            </w:pPr>
            <w:r>
              <w:rPr>
                <w:bCs/>
                <w:lang w:val="uk-UA" w:eastAsia="en-US"/>
              </w:rPr>
              <w:t>Г</w:t>
            </w:r>
            <w:proofErr w:type="spellStart"/>
            <w:r>
              <w:rPr>
                <w:bCs/>
                <w:lang w:eastAsia="en-US"/>
              </w:rPr>
              <w:t>оловний</w:t>
            </w:r>
            <w:proofErr w:type="spellEnd"/>
            <w:r>
              <w:rPr>
                <w:bCs/>
                <w:lang w:eastAsia="en-US"/>
              </w:rPr>
              <w:t xml:space="preserve"> фельдшер </w:t>
            </w:r>
            <w:r>
              <w:rPr>
                <w:lang w:val="uk-UA"/>
              </w:rPr>
              <w:t xml:space="preserve">Філії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Могилів-Подільська СЕМД</w:t>
            </w:r>
            <w:r w:rsidRPr="0050048D">
              <w:rPr>
                <w:lang w:val="uk-UA"/>
              </w:rPr>
              <w:t>»</w:t>
            </w:r>
          </w:p>
        </w:tc>
        <w:tc>
          <w:tcPr>
            <w:tcW w:w="1061" w:type="pct"/>
          </w:tcPr>
          <w:p w:rsidR="004C5B4E" w:rsidRPr="003F40BF" w:rsidRDefault="004C5B4E" w:rsidP="00180046">
            <w:pPr>
              <w:jc w:val="both"/>
            </w:pPr>
            <w:proofErr w:type="spellStart"/>
            <w:r>
              <w:rPr>
                <w:bCs/>
                <w:lang w:eastAsia="en-US"/>
              </w:rPr>
              <w:t>Шикирява</w:t>
            </w:r>
            <w:proofErr w:type="spellEnd"/>
            <w:proofErr w:type="gramStart"/>
            <w:r>
              <w:rPr>
                <w:bCs/>
                <w:lang w:eastAsia="en-US"/>
              </w:rPr>
              <w:t> І.</w:t>
            </w:r>
            <w:proofErr w:type="gramEnd"/>
            <w:r>
              <w:rPr>
                <w:bCs/>
                <w:lang w:eastAsia="en-US"/>
              </w:rPr>
              <w:t>А.</w:t>
            </w:r>
          </w:p>
        </w:tc>
      </w:tr>
      <w:tr w:rsidR="004C5B4E" w:rsidRPr="003F40BF" w:rsidTr="004C5B4E">
        <w:tblPrEx>
          <w:tblLook w:val="01E0"/>
        </w:tblPrEx>
        <w:tc>
          <w:tcPr>
            <w:tcW w:w="1707" w:type="pct"/>
          </w:tcPr>
          <w:p w:rsidR="004C5B4E" w:rsidRDefault="004C5B4E" w:rsidP="00180046">
            <w:pPr>
              <w:jc w:val="both"/>
              <w:rPr>
                <w:lang w:val="uk-UA"/>
              </w:rPr>
            </w:pPr>
            <w:r w:rsidRPr="0050048D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32" w:type="pct"/>
            <w:gridSpan w:val="3"/>
          </w:tcPr>
          <w:p w:rsidR="004C5B4E" w:rsidRDefault="004C5B4E" w:rsidP="00180046">
            <w:pPr>
              <w:jc w:val="both"/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61" w:type="pct"/>
          </w:tcPr>
          <w:p w:rsidR="004C5B4E" w:rsidRPr="003F40BF" w:rsidRDefault="004C5B4E" w:rsidP="00180046">
            <w:pPr>
              <w:jc w:val="both"/>
            </w:pPr>
            <w:proofErr w:type="spellStart"/>
            <w:r>
              <w:rPr>
                <w:bCs/>
                <w:lang w:eastAsia="en-US"/>
              </w:rPr>
              <w:t>Рускіх</w:t>
            </w:r>
            <w:proofErr w:type="spellEnd"/>
            <w:r>
              <w:rPr>
                <w:bCs/>
                <w:lang w:eastAsia="en-US"/>
              </w:rPr>
              <w:t> К.В.</w:t>
            </w:r>
          </w:p>
        </w:tc>
      </w:tr>
      <w:tr w:rsidR="004C5B4E" w:rsidRPr="003F40BF" w:rsidTr="004C5B4E">
        <w:tblPrEx>
          <w:tblLook w:val="01E0"/>
        </w:tblPrEx>
        <w:tc>
          <w:tcPr>
            <w:tcW w:w="1707" w:type="pct"/>
          </w:tcPr>
          <w:p w:rsidR="004C5B4E" w:rsidRPr="0050048D" w:rsidRDefault="004C5B4E" w:rsidP="00180046">
            <w:pPr>
              <w:jc w:val="both"/>
              <w:rPr>
                <w:lang w:val="uk-UA"/>
              </w:rPr>
            </w:pPr>
            <w:r w:rsidRPr="004E5F84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32" w:type="pct"/>
            <w:gridSpan w:val="3"/>
          </w:tcPr>
          <w:p w:rsidR="004C5B4E" w:rsidRPr="00456F27" w:rsidRDefault="004C5B4E" w:rsidP="00180046">
            <w:pPr>
              <w:jc w:val="both"/>
              <w:rPr>
                <w:bCs/>
              </w:rPr>
            </w:pPr>
            <w:r>
              <w:rPr>
                <w:lang w:val="uk-UA"/>
              </w:rPr>
              <w:t>М</w:t>
            </w:r>
            <w:r w:rsidRPr="004E5F84">
              <w:rPr>
                <w:lang w:val="uk-UA"/>
              </w:rPr>
              <w:t>едичний директор</w:t>
            </w:r>
          </w:p>
        </w:tc>
        <w:tc>
          <w:tcPr>
            <w:tcW w:w="1061" w:type="pct"/>
          </w:tcPr>
          <w:p w:rsidR="004C5B4E" w:rsidRPr="003F40BF" w:rsidRDefault="004C5B4E" w:rsidP="00180046">
            <w:pPr>
              <w:jc w:val="both"/>
            </w:pPr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50048D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EC7063" w:rsidRPr="003F40BF" w:rsidTr="004C5B4E">
        <w:tblPrEx>
          <w:tblLook w:val="01E0"/>
        </w:tblPrEx>
        <w:tc>
          <w:tcPr>
            <w:tcW w:w="1707" w:type="pct"/>
          </w:tcPr>
          <w:p w:rsidR="00EC7063" w:rsidRPr="00D209CE" w:rsidRDefault="00EC7063" w:rsidP="00180046">
            <w:pPr>
              <w:rPr>
                <w:b/>
                <w:bCs/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93" w:type="pct"/>
            <w:gridSpan w:val="4"/>
          </w:tcPr>
          <w:p w:rsidR="00EC7063" w:rsidRPr="00C17C9D" w:rsidRDefault="00E26B48" w:rsidP="00EC7063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EC7063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EC7063">
              <w:rPr>
                <w:bCs/>
                <w:lang w:val="uk-UA"/>
              </w:rPr>
              <w:t>ЕМД</w:t>
            </w:r>
            <w:proofErr w:type="spellEnd"/>
            <w:r w:rsidR="00EC7063">
              <w:rPr>
                <w:bCs/>
                <w:lang w:val="uk-UA"/>
              </w:rPr>
              <w:t xml:space="preserve"> та керівники бригад</w:t>
            </w:r>
          </w:p>
        </w:tc>
      </w:tr>
      <w:tr w:rsidR="00EC7063" w:rsidRPr="003F40BF" w:rsidTr="004C5B4E">
        <w:tblPrEx>
          <w:tblLook w:val="01E0"/>
        </w:tblPrEx>
        <w:trPr>
          <w:trHeight w:val="2527"/>
        </w:trPr>
        <w:tc>
          <w:tcPr>
            <w:tcW w:w="2510" w:type="pct"/>
            <w:gridSpan w:val="2"/>
          </w:tcPr>
          <w:p w:rsidR="00EC7063" w:rsidRDefault="00EC7063" w:rsidP="00180046">
            <w:pPr>
              <w:jc w:val="both"/>
              <w:rPr>
                <w:lang w:val="uk-UA"/>
              </w:rPr>
            </w:pPr>
            <w:r w:rsidRPr="00562576">
              <w:rPr>
                <w:lang w:val="uk-UA"/>
              </w:rPr>
              <w:t xml:space="preserve">КНП «ТМО </w:t>
            </w:r>
            <w:r w:rsidR="00420309">
              <w:rPr>
                <w:lang w:val="uk-UA"/>
              </w:rPr>
              <w:t>«</w:t>
            </w:r>
            <w:r w:rsidRPr="00562576">
              <w:rPr>
                <w:lang w:val="uk-UA"/>
              </w:rPr>
              <w:t>ВОЦЕМДМК ВОР»</w:t>
            </w:r>
          </w:p>
          <w:p w:rsidR="00EC7063" w:rsidRPr="00160C28" w:rsidRDefault="00EC7063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</w:t>
            </w:r>
            <w:proofErr w:type="spellStart"/>
            <w:r w:rsidRPr="0050048D">
              <w:rPr>
                <w:lang w:val="uk-UA"/>
              </w:rPr>
              <w:t>Бершадська</w:t>
            </w:r>
            <w:proofErr w:type="spellEnd"/>
            <w:r w:rsidRPr="0050048D">
              <w:rPr>
                <w:lang w:val="uk-UA"/>
              </w:rPr>
              <w:t xml:space="preserve"> СЕМД»</w:t>
            </w:r>
          </w:p>
          <w:p w:rsidR="00EC7063" w:rsidRPr="00AC1C6D" w:rsidRDefault="00EC7063" w:rsidP="00180046">
            <w:pPr>
              <w:jc w:val="both"/>
              <w:rPr>
                <w:lang w:val="uk-UA"/>
              </w:rPr>
            </w:pPr>
            <w:r w:rsidRPr="00160C28"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Вінницька СЕМД</w:t>
            </w:r>
            <w:r w:rsidRPr="0050048D">
              <w:rPr>
                <w:lang w:val="uk-UA"/>
              </w:rPr>
              <w:t>»</w:t>
            </w:r>
          </w:p>
          <w:p w:rsidR="00EC7063" w:rsidRPr="0050048D" w:rsidRDefault="00EC7063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«Гайсинська СЕМД»</w:t>
            </w:r>
          </w:p>
          <w:p w:rsidR="00EC7063" w:rsidRPr="0050048D" w:rsidRDefault="00EC7063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«Жмеринська СЕМД»</w:t>
            </w:r>
          </w:p>
          <w:p w:rsidR="00EC7063" w:rsidRDefault="00EC7063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proofErr w:type="spellStart"/>
            <w:r>
              <w:rPr>
                <w:lang w:val="uk-UA"/>
              </w:rPr>
              <w:t>Липовецька</w:t>
            </w:r>
            <w:proofErr w:type="spellEnd"/>
            <w:r>
              <w:rPr>
                <w:lang w:val="uk-UA"/>
              </w:rPr>
              <w:t xml:space="preserve"> СЕМД</w:t>
            </w:r>
            <w:r w:rsidRPr="0050048D">
              <w:rPr>
                <w:lang w:val="uk-UA"/>
              </w:rPr>
              <w:t>»</w:t>
            </w:r>
          </w:p>
          <w:p w:rsidR="00EC7063" w:rsidRDefault="00EC7063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Могилів-Подільська СЕМД</w:t>
            </w:r>
            <w:r w:rsidRPr="0050048D">
              <w:rPr>
                <w:lang w:val="uk-UA"/>
              </w:rPr>
              <w:t>»</w:t>
            </w:r>
          </w:p>
          <w:p w:rsidR="00EC7063" w:rsidRDefault="00EC7063" w:rsidP="0018004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Тульчинська СЕМД</w:t>
            </w:r>
            <w:r w:rsidRPr="0050048D">
              <w:rPr>
                <w:lang w:val="uk-UA"/>
              </w:rPr>
              <w:t>»</w:t>
            </w:r>
          </w:p>
          <w:p w:rsidR="00EC7063" w:rsidRPr="003F40BF" w:rsidRDefault="00EC7063" w:rsidP="00180046"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Хмільницька СЕМД</w:t>
            </w:r>
            <w:r w:rsidRPr="0050048D">
              <w:rPr>
                <w:lang w:val="uk-UA"/>
              </w:rPr>
              <w:t>»</w:t>
            </w:r>
          </w:p>
        </w:tc>
        <w:tc>
          <w:tcPr>
            <w:tcW w:w="2490" w:type="pct"/>
            <w:gridSpan w:val="3"/>
          </w:tcPr>
          <w:p w:rsidR="00EC7063" w:rsidRPr="0050048D" w:rsidRDefault="00EC7063" w:rsidP="00180046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Е</w:t>
            </w:r>
            <w:r w:rsidRPr="000839B8">
              <w:rPr>
                <w:lang w:val="uk-UA"/>
              </w:rPr>
              <w:t>кземпляр №</w:t>
            </w:r>
            <w:r w:rsidRPr="0050048D">
              <w:rPr>
                <w:lang w:val="uk-UA"/>
              </w:rPr>
              <w:t xml:space="preserve"> 1</w:t>
            </w:r>
          </w:p>
          <w:p w:rsidR="00EC7063" w:rsidRPr="0050048D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2</w:t>
            </w:r>
          </w:p>
          <w:p w:rsidR="00EC7063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3</w:t>
            </w:r>
          </w:p>
          <w:p w:rsidR="00EC7063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4</w:t>
            </w:r>
          </w:p>
          <w:p w:rsidR="00EC7063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5</w:t>
            </w:r>
          </w:p>
          <w:p w:rsidR="00EC7063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6</w:t>
            </w:r>
          </w:p>
          <w:p w:rsidR="00EC7063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7</w:t>
            </w:r>
          </w:p>
          <w:p w:rsidR="00EC7063" w:rsidRDefault="00EC7063" w:rsidP="00180046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8</w:t>
            </w:r>
          </w:p>
          <w:p w:rsidR="00EC7063" w:rsidRDefault="00EC7063" w:rsidP="00180046">
            <w:pPr>
              <w:jc w:val="right"/>
              <w:rPr>
                <w:bCs/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9</w:t>
            </w:r>
          </w:p>
        </w:tc>
      </w:tr>
      <w:tr w:rsidR="00EC7063" w:rsidRPr="003F40BF" w:rsidTr="00180046">
        <w:tblPrEx>
          <w:tblLook w:val="01E0"/>
        </w:tblPrEx>
        <w:tc>
          <w:tcPr>
            <w:tcW w:w="5000" w:type="pct"/>
            <w:gridSpan w:val="5"/>
          </w:tcPr>
          <w:p w:rsidR="00EC7063" w:rsidRPr="00F56B6C" w:rsidRDefault="005E48D2" w:rsidP="00180046">
            <w:pPr>
              <w:jc w:val="center"/>
            </w:pPr>
            <w:r>
              <w:rPr>
                <w:b/>
                <w:bCs/>
                <w:lang w:val="uk-UA" w:eastAsia="en-US"/>
              </w:rPr>
              <w:t>В</w:t>
            </w:r>
            <w:proofErr w:type="spellStart"/>
            <w:r w:rsidR="00EC7063">
              <w:rPr>
                <w:b/>
                <w:bCs/>
                <w:lang w:eastAsia="en-US"/>
              </w:rPr>
              <w:t>нутрішньом’язові</w:t>
            </w:r>
            <w:proofErr w:type="spellEnd"/>
            <w:r w:rsidR="00EC7063">
              <w:rPr>
                <w:b/>
                <w:bCs/>
                <w:lang w:eastAsia="en-US"/>
              </w:rPr>
              <w:t xml:space="preserve"> </w:t>
            </w:r>
            <w:proofErr w:type="spellStart"/>
            <w:r w:rsidR="00EC7063">
              <w:rPr>
                <w:b/>
                <w:bCs/>
                <w:lang w:eastAsia="en-US"/>
              </w:rPr>
              <w:t>ін’єкції</w:t>
            </w:r>
            <w:proofErr w:type="spellEnd"/>
            <w:r w:rsidR="00EC7063">
              <w:rPr>
                <w:b/>
                <w:bCs/>
                <w:lang w:eastAsia="en-US"/>
              </w:rPr>
              <w:t>.</w:t>
            </w:r>
          </w:p>
        </w:tc>
      </w:tr>
      <w:tr w:rsidR="00EC7063" w:rsidRPr="003F40BF" w:rsidTr="00180046">
        <w:tblPrEx>
          <w:tblLook w:val="01E0"/>
        </w:tblPrEx>
        <w:tc>
          <w:tcPr>
            <w:tcW w:w="5000" w:type="pct"/>
            <w:gridSpan w:val="5"/>
          </w:tcPr>
          <w:p w:rsidR="00EC7063" w:rsidRPr="00EC7063" w:rsidRDefault="00EC7063" w:rsidP="00EC7063">
            <w:pPr>
              <w:ind w:firstLine="709"/>
              <w:jc w:val="both"/>
              <w:rPr>
                <w:lang w:val="uk-UA"/>
              </w:rPr>
            </w:pPr>
            <w:r w:rsidRPr="00423ECE">
              <w:rPr>
                <w:b/>
              </w:rPr>
              <w:t xml:space="preserve">Мета: </w:t>
            </w:r>
            <w:r>
              <w:rPr>
                <w:lang w:val="uk-UA"/>
              </w:rPr>
              <w:t>введення лікарських засобів пацієнту для покращення його стану.</w:t>
            </w:r>
          </w:p>
        </w:tc>
      </w:tr>
      <w:tr w:rsidR="00EC7063" w:rsidRPr="003F40BF" w:rsidTr="00180046">
        <w:tblPrEx>
          <w:tblLook w:val="01E0"/>
        </w:tblPrEx>
        <w:tc>
          <w:tcPr>
            <w:tcW w:w="5000" w:type="pct"/>
            <w:gridSpan w:val="5"/>
          </w:tcPr>
          <w:p w:rsidR="00EC7063" w:rsidRPr="007106D5" w:rsidRDefault="00EC7063" w:rsidP="00EC7063">
            <w:pPr>
              <w:ind w:firstLine="709"/>
              <w:jc w:val="both"/>
              <w:rPr>
                <w:lang w:val="uk-UA"/>
              </w:rPr>
            </w:pPr>
            <w:proofErr w:type="spellStart"/>
            <w:r w:rsidRPr="00423ECE">
              <w:rPr>
                <w:b/>
              </w:rPr>
              <w:t>Галузь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застосування</w:t>
            </w:r>
            <w:proofErr w:type="spellEnd"/>
            <w:r w:rsidRPr="00423ECE">
              <w:rPr>
                <w:b/>
              </w:rPr>
              <w:t>:</w:t>
            </w:r>
            <w:r>
              <w:rPr>
                <w:b/>
                <w:lang w:val="uk-UA"/>
              </w:rPr>
              <w:t xml:space="preserve"> </w:t>
            </w:r>
            <w:proofErr w:type="spellStart"/>
            <w:r w:rsidRPr="00C36913">
              <w:rPr>
                <w:lang w:val="uk-UA"/>
              </w:rPr>
              <w:t>внутрішньом’язова</w:t>
            </w:r>
            <w:proofErr w:type="spellEnd"/>
            <w:r w:rsidRPr="00C36913">
              <w:rPr>
                <w:lang w:val="uk-UA"/>
              </w:rPr>
              <w:t xml:space="preserve"> ін’єкція — шлях введення лікарських засобів, при якому препарат потрапляє в організм методом введення ін’єкц</w:t>
            </w:r>
            <w:r>
              <w:rPr>
                <w:lang w:val="uk-UA"/>
              </w:rPr>
              <w:t>ійного розчину через шприц в товщу м’язової тканини.</w:t>
            </w:r>
          </w:p>
        </w:tc>
      </w:tr>
      <w:tr w:rsidR="00EC7063" w:rsidRPr="003F40BF" w:rsidTr="00180046">
        <w:tblPrEx>
          <w:tblLook w:val="01E0"/>
        </w:tblPrEx>
        <w:tc>
          <w:tcPr>
            <w:tcW w:w="5000" w:type="pct"/>
            <w:gridSpan w:val="5"/>
          </w:tcPr>
          <w:p w:rsidR="00EC7063" w:rsidRPr="00755DA0" w:rsidRDefault="00EC7063" w:rsidP="00EC7063">
            <w:pPr>
              <w:ind w:firstLine="709"/>
              <w:jc w:val="both"/>
              <w:rPr>
                <w:lang w:val="uk-UA"/>
              </w:rPr>
            </w:pPr>
            <w:r w:rsidRPr="00423ECE">
              <w:rPr>
                <w:b/>
              </w:rPr>
              <w:t xml:space="preserve">Процедура </w:t>
            </w:r>
            <w:proofErr w:type="spellStart"/>
            <w:r w:rsidRPr="00423ECE">
              <w:rPr>
                <w:b/>
              </w:rPr>
              <w:t>виконується</w:t>
            </w:r>
            <w:proofErr w:type="spellEnd"/>
            <w:r w:rsidRPr="00423ECE">
              <w:rPr>
                <w:b/>
              </w:rPr>
              <w:t>:</w:t>
            </w:r>
            <w:r>
              <w:rPr>
                <w:lang w:val="uk-UA"/>
              </w:rPr>
              <w:t xml:space="preserve"> </w:t>
            </w:r>
            <w:r w:rsidR="00360297">
              <w:rPr>
                <w:lang w:val="uk-UA"/>
              </w:rPr>
              <w:t xml:space="preserve">безпосередньо на місці виклику, при необхідності </w:t>
            </w:r>
            <w:proofErr w:type="spellStart"/>
            <w:r w:rsidR="00360297">
              <w:rPr>
                <w:lang w:val="uk-UA"/>
              </w:rPr>
              <w:t>внутрішньом’язового</w:t>
            </w:r>
            <w:proofErr w:type="spellEnd"/>
            <w:r w:rsidR="00360297">
              <w:rPr>
                <w:lang w:val="uk-UA"/>
              </w:rPr>
              <w:t xml:space="preserve"> введення лі</w:t>
            </w:r>
            <w:proofErr w:type="gramStart"/>
            <w:r w:rsidR="00360297">
              <w:rPr>
                <w:lang w:val="uk-UA"/>
              </w:rPr>
              <w:t>к</w:t>
            </w:r>
            <w:proofErr w:type="gramEnd"/>
            <w:r w:rsidR="00360297">
              <w:rPr>
                <w:lang w:val="uk-UA"/>
              </w:rPr>
              <w:t>ів.</w:t>
            </w:r>
          </w:p>
        </w:tc>
      </w:tr>
      <w:tr w:rsidR="00EC7063" w:rsidRPr="003F40BF" w:rsidTr="00180046">
        <w:tblPrEx>
          <w:tblLook w:val="01E0"/>
        </w:tblPrEx>
        <w:tc>
          <w:tcPr>
            <w:tcW w:w="5000" w:type="pct"/>
            <w:gridSpan w:val="5"/>
          </w:tcPr>
          <w:p w:rsidR="00360297" w:rsidRPr="00172E4A" w:rsidRDefault="00EC7063" w:rsidP="00360297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r w:rsidRPr="00423ECE">
              <w:rPr>
                <w:b/>
              </w:rPr>
              <w:t>Відповідальність</w:t>
            </w:r>
            <w:proofErr w:type="spellEnd"/>
            <w:r w:rsidRPr="00423ECE">
              <w:rPr>
                <w:b/>
              </w:rPr>
              <w:t>:</w:t>
            </w:r>
            <w:r w:rsidR="00360297">
              <w:rPr>
                <w:b/>
                <w:lang w:val="uk-UA"/>
              </w:rPr>
              <w:t xml:space="preserve"> </w:t>
            </w:r>
            <w:r w:rsidR="00360297">
              <w:rPr>
                <w:lang w:val="uk-UA"/>
              </w:rPr>
              <w:t>процедура виконується</w:t>
            </w:r>
            <w:r w:rsidR="00360297" w:rsidRPr="00172E4A">
              <w:rPr>
                <w:lang w:val="uk-UA"/>
              </w:rPr>
              <w:t>:</w:t>
            </w:r>
          </w:p>
          <w:p w:rsidR="004C5B4E" w:rsidRPr="00EE6468" w:rsidRDefault="004C5B4E" w:rsidP="004C5B4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567"/>
              <w:jc w:val="both"/>
              <w:rPr>
                <w:lang w:val="uk-UA"/>
              </w:rPr>
            </w:pPr>
            <w:r w:rsidRPr="00EE6468">
              <w:rPr>
                <w:lang w:val="uk-UA"/>
              </w:rPr>
              <w:t xml:space="preserve">в лікарській бригаді </w:t>
            </w:r>
            <w:proofErr w:type="spellStart"/>
            <w:r w:rsidRPr="00EE6468">
              <w:rPr>
                <w:lang w:val="uk-UA"/>
              </w:rPr>
              <w:t>ЕМД</w:t>
            </w:r>
            <w:proofErr w:type="spellEnd"/>
            <w:r w:rsidRPr="00EE6468">
              <w:rPr>
                <w:lang w:val="uk-UA"/>
              </w:rPr>
              <w:t xml:space="preserve"> – лікарем з МНС або фельдшером з МНС/</w:t>
            </w:r>
            <w:r>
              <w:rPr>
                <w:lang w:val="uk-UA"/>
              </w:rPr>
              <w:t>сестрою медичною</w:t>
            </w:r>
            <w:r w:rsidRPr="00EE6468">
              <w:rPr>
                <w:lang w:val="uk-UA"/>
              </w:rPr>
              <w:t>/братом медичним станції (відділення) швидкої та невідкладної медичної допомоги під контролем лікаря з МНС;</w:t>
            </w:r>
          </w:p>
          <w:p w:rsidR="004C5B4E" w:rsidRPr="00E56A66" w:rsidRDefault="004C5B4E" w:rsidP="004C5B4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567"/>
              <w:jc w:val="both"/>
              <w:rPr>
                <w:b/>
                <w:lang w:val="uk-UA"/>
              </w:rPr>
            </w:pPr>
            <w:r w:rsidRPr="00E56A66">
              <w:rPr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lang w:val="uk-UA"/>
              </w:rPr>
              <w:t>ЕМД</w:t>
            </w:r>
            <w:proofErr w:type="spellEnd"/>
            <w:r w:rsidRPr="00E56A66">
              <w:rPr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color w:val="C00000"/>
                <w:lang w:val="uk-UA"/>
              </w:rPr>
              <w:t xml:space="preserve"> </w:t>
            </w:r>
            <w:r w:rsidRPr="00E56A66">
              <w:rPr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lang w:val="uk-UA"/>
              </w:rPr>
              <w:t>автотранспортних засобів</w:t>
            </w:r>
            <w:r w:rsidRPr="00E56A66">
              <w:rPr>
                <w:lang w:val="uk-UA"/>
              </w:rPr>
              <w:t xml:space="preserve"> під контролем фельдшера з МНС</w:t>
            </w:r>
            <w:r>
              <w:rPr>
                <w:lang w:val="uk-UA"/>
              </w:rPr>
              <w:t>.</w:t>
            </w:r>
          </w:p>
          <w:p w:rsidR="00360297" w:rsidRPr="00360297" w:rsidRDefault="004C5B4E" w:rsidP="004C5B4E">
            <w:pPr>
              <w:ind w:firstLine="709"/>
              <w:jc w:val="both"/>
              <w:rPr>
                <w:b/>
                <w:lang w:val="uk-UA"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EC7063" w:rsidRPr="003F40BF" w:rsidTr="00360297">
        <w:tblPrEx>
          <w:tblLook w:val="01E0"/>
        </w:tblPrEx>
        <w:trPr>
          <w:trHeight w:val="2265"/>
        </w:trPr>
        <w:tc>
          <w:tcPr>
            <w:tcW w:w="5000" w:type="pct"/>
            <w:gridSpan w:val="5"/>
          </w:tcPr>
          <w:p w:rsidR="00EC7063" w:rsidRDefault="00EC7063" w:rsidP="00180046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360297" w:rsidRPr="00C36913" w:rsidRDefault="00360297" w:rsidP="00360297">
            <w:pPr>
              <w:pStyle w:val="a3"/>
              <w:numPr>
                <w:ilvl w:val="1"/>
                <w:numId w:val="6"/>
              </w:numPr>
              <w:tabs>
                <w:tab w:val="left" w:pos="993"/>
              </w:tabs>
              <w:ind w:left="0" w:firstLine="709"/>
              <w:jc w:val="both"/>
            </w:pPr>
            <w:r>
              <w:rPr>
                <w:lang w:val="uk-UA"/>
              </w:rPr>
              <w:t>н</w:t>
            </w:r>
            <w:proofErr w:type="spellStart"/>
            <w:r w:rsidRPr="00C36913">
              <w:t>аб</w:t>
            </w:r>
            <w:proofErr w:type="spellEnd"/>
            <w:r w:rsidRPr="00C36913">
              <w:rPr>
                <w:lang w:val="uk-UA"/>
              </w:rPr>
              <w:t>і</w:t>
            </w:r>
            <w:proofErr w:type="spellStart"/>
            <w:r w:rsidRPr="00C36913">
              <w:t>р</w:t>
            </w:r>
            <w:proofErr w:type="spellEnd"/>
            <w:r w:rsidRPr="00C36913">
              <w:t xml:space="preserve"> стандартного спец. </w:t>
            </w:r>
            <w:proofErr w:type="spellStart"/>
            <w:r w:rsidRPr="00C36913">
              <w:t>одягу</w:t>
            </w:r>
            <w:proofErr w:type="spellEnd"/>
            <w:r w:rsidRPr="00C36913">
              <w:t xml:space="preserve"> – халат (костюм) </w:t>
            </w:r>
            <w:proofErr w:type="spellStart"/>
            <w:r w:rsidRPr="00C36913">
              <w:t>захисний</w:t>
            </w:r>
            <w:proofErr w:type="spellEnd"/>
            <w:r w:rsidRPr="00C36913">
              <w:t xml:space="preserve">, маска, </w:t>
            </w:r>
            <w:r w:rsidRPr="00C36913">
              <w:rPr>
                <w:lang w:val="uk-UA"/>
              </w:rPr>
              <w:t xml:space="preserve">захисні </w:t>
            </w:r>
            <w:proofErr w:type="spellStart"/>
            <w:r w:rsidRPr="00C36913">
              <w:t>окуляри</w:t>
            </w:r>
            <w:proofErr w:type="spellEnd"/>
            <w:r w:rsidRPr="00C36913">
              <w:t>,</w:t>
            </w:r>
            <w:r w:rsidRPr="00C36913">
              <w:rPr>
                <w:lang w:val="uk-UA"/>
              </w:rPr>
              <w:t xml:space="preserve"> </w:t>
            </w:r>
            <w:proofErr w:type="spellStart"/>
            <w:r w:rsidRPr="00C36913">
              <w:t>рукави</w:t>
            </w:r>
            <w:r w:rsidRPr="00C36913">
              <w:rPr>
                <w:lang w:val="uk-UA"/>
              </w:rPr>
              <w:t>чки</w:t>
            </w:r>
            <w:proofErr w:type="spellEnd"/>
            <w:r>
              <w:t xml:space="preserve"> </w:t>
            </w:r>
            <w:proofErr w:type="spellStart"/>
            <w:r>
              <w:t>одноразові</w:t>
            </w:r>
            <w:proofErr w:type="spellEnd"/>
            <w:r>
              <w:rPr>
                <w:lang w:val="uk-UA"/>
              </w:rPr>
              <w:t>;</w:t>
            </w:r>
          </w:p>
          <w:p w:rsidR="00360297" w:rsidRPr="00C36913" w:rsidRDefault="00360297" w:rsidP="00360297">
            <w:pPr>
              <w:pStyle w:val="a3"/>
              <w:numPr>
                <w:ilvl w:val="1"/>
                <w:numId w:val="6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о</w:t>
            </w:r>
            <w:proofErr w:type="spellStart"/>
            <w:r w:rsidRPr="00C36913">
              <w:t>дноразові</w:t>
            </w:r>
            <w:proofErr w:type="spellEnd"/>
            <w:r w:rsidRPr="00C36913">
              <w:t xml:space="preserve"> </w:t>
            </w:r>
            <w:proofErr w:type="spellStart"/>
            <w:r w:rsidRPr="00C36913">
              <w:t>шприци</w:t>
            </w:r>
            <w:proofErr w:type="spellEnd"/>
            <w:r w:rsidRPr="00C36913">
              <w:t xml:space="preserve"> на 2, 5 </w:t>
            </w:r>
            <w:proofErr w:type="spellStart"/>
            <w:r w:rsidRPr="00C36913">
              <w:t>або</w:t>
            </w:r>
            <w:proofErr w:type="spellEnd"/>
            <w:r w:rsidRPr="00C36913">
              <w:t xml:space="preserve"> 10 мл</w:t>
            </w:r>
            <w:r>
              <w:rPr>
                <w:lang w:val="uk-UA"/>
              </w:rPr>
              <w:t>;</w:t>
            </w:r>
          </w:p>
          <w:p w:rsidR="00360297" w:rsidRPr="00C36913" w:rsidRDefault="00360297" w:rsidP="00360297">
            <w:pPr>
              <w:pStyle w:val="a3"/>
              <w:numPr>
                <w:ilvl w:val="1"/>
                <w:numId w:val="6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спиртові серветки;</w:t>
            </w:r>
          </w:p>
          <w:p w:rsidR="00360297" w:rsidRPr="00C36913" w:rsidRDefault="00360297" w:rsidP="00360297">
            <w:pPr>
              <w:pStyle w:val="a3"/>
              <w:numPr>
                <w:ilvl w:val="1"/>
                <w:numId w:val="6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</w:t>
            </w:r>
            <w:r w:rsidRPr="00C36913">
              <w:rPr>
                <w:lang w:val="uk-UA"/>
              </w:rPr>
              <w:t>испенс</w:t>
            </w:r>
            <w:r>
              <w:rPr>
                <w:lang w:val="uk-UA"/>
              </w:rPr>
              <w:t>ер</w:t>
            </w:r>
            <w:proofErr w:type="spellEnd"/>
            <w:r>
              <w:rPr>
                <w:lang w:val="uk-UA"/>
              </w:rPr>
              <w:t xml:space="preserve"> з спиртовмісним антисептиком;</w:t>
            </w:r>
          </w:p>
          <w:p w:rsidR="00360297" w:rsidRPr="00C36913" w:rsidRDefault="00360297" w:rsidP="00360297">
            <w:pPr>
              <w:pStyle w:val="a3"/>
              <w:numPr>
                <w:ilvl w:val="1"/>
                <w:numId w:val="6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C36913">
              <w:rPr>
                <w:lang w:val="uk-UA"/>
              </w:rPr>
              <w:t>онтейнер для використаних меди</w:t>
            </w:r>
            <w:r>
              <w:rPr>
                <w:lang w:val="uk-UA"/>
              </w:rPr>
              <w:t>чних виробів;</w:t>
            </w:r>
          </w:p>
          <w:p w:rsidR="00EC7063" w:rsidRPr="00360297" w:rsidRDefault="00360297" w:rsidP="00360297">
            <w:pPr>
              <w:pStyle w:val="a3"/>
              <w:numPr>
                <w:ilvl w:val="1"/>
                <w:numId w:val="6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Pr="00C36913">
              <w:rPr>
                <w:lang w:val="uk-UA"/>
              </w:rPr>
              <w:t>обочий розчин дезінфекційного засобу повного спектру знезаражувальної дії.</w:t>
            </w:r>
          </w:p>
        </w:tc>
      </w:tr>
    </w:tbl>
    <w:p w:rsidR="004C5B4E" w:rsidRDefault="004C5B4E" w:rsidP="00180046">
      <w:pPr>
        <w:tabs>
          <w:tab w:val="left" w:pos="993"/>
        </w:tabs>
        <w:ind w:firstLine="709"/>
        <w:jc w:val="both"/>
        <w:rPr>
          <w:b/>
        </w:rPr>
        <w:sectPr w:rsidR="004C5B4E" w:rsidSect="00420309">
          <w:pgSz w:w="11906" w:h="16838"/>
          <w:pgMar w:top="851" w:right="567" w:bottom="96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4C5B4E" w:rsidRPr="00C14E01" w:rsidTr="00180046">
        <w:tc>
          <w:tcPr>
            <w:tcW w:w="5000" w:type="pct"/>
            <w:gridSpan w:val="2"/>
          </w:tcPr>
          <w:p w:rsidR="004C5B4E" w:rsidRPr="00423ECE" w:rsidRDefault="004C5B4E" w:rsidP="00300631">
            <w:pPr>
              <w:tabs>
                <w:tab w:val="left" w:pos="284"/>
              </w:tabs>
              <w:rPr>
                <w:b/>
              </w:rPr>
            </w:pPr>
            <w:proofErr w:type="spellStart"/>
            <w:r w:rsidRPr="003F40BF">
              <w:lastRenderedPageBreak/>
              <w:t>Міністерство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охорони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здоров’я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України</w:t>
            </w:r>
            <w:proofErr w:type="spellEnd"/>
          </w:p>
        </w:tc>
      </w:tr>
      <w:tr w:rsidR="004C5B4E" w:rsidRPr="00C14E01" w:rsidTr="004C5B4E">
        <w:tc>
          <w:tcPr>
            <w:tcW w:w="2500" w:type="pct"/>
          </w:tcPr>
          <w:p w:rsidR="004C5B4E" w:rsidRPr="003F40BF" w:rsidRDefault="004C5B4E" w:rsidP="00300631">
            <w:pPr>
              <w:tabs>
                <w:tab w:val="left" w:pos="993"/>
              </w:tabs>
            </w:pPr>
            <w:r w:rsidRPr="000839B8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0839B8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023414" w:rsidRDefault="00023414" w:rsidP="00300631">
            <w:pPr>
              <w:tabs>
                <w:tab w:val="left" w:pos="993"/>
              </w:tabs>
              <w:ind w:firstLine="19"/>
              <w:rPr>
                <w:b/>
                <w:lang w:val="uk-UA"/>
              </w:rPr>
            </w:pPr>
            <w:r w:rsidRPr="00023414">
              <w:rPr>
                <w:b/>
              </w:rPr>
              <w:t>СОП №</w:t>
            </w:r>
            <w:r>
              <w:rPr>
                <w:b/>
                <w:lang w:val="uk-UA"/>
              </w:rPr>
              <w:t>1.</w:t>
            </w:r>
            <w:r w:rsidRPr="00023414">
              <w:rPr>
                <w:b/>
                <w:lang w:val="en-US"/>
              </w:rPr>
              <w:t>КАІ</w:t>
            </w:r>
            <w:r w:rsidR="00183BAB">
              <w:rPr>
                <w:b/>
                <w:lang w:val="uk-UA"/>
              </w:rPr>
              <w:t>К</w:t>
            </w:r>
            <w:r w:rsidRPr="00023414">
              <w:rPr>
                <w:b/>
                <w:lang w:val="uk-UA"/>
              </w:rPr>
              <w:t>.</w:t>
            </w:r>
          </w:p>
          <w:p w:rsidR="004C5B4E" w:rsidRPr="003F40BF" w:rsidRDefault="004C5B4E" w:rsidP="00300631">
            <w:pPr>
              <w:tabs>
                <w:tab w:val="left" w:pos="993"/>
              </w:tabs>
              <w:ind w:firstLine="19"/>
            </w:pP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аркушів</w:t>
            </w:r>
            <w:proofErr w:type="spellEnd"/>
            <w:r w:rsidRPr="00423ECE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4C5B4E" w:rsidRPr="00C14E01" w:rsidTr="004C5B4E">
        <w:tc>
          <w:tcPr>
            <w:tcW w:w="2500" w:type="pct"/>
          </w:tcPr>
          <w:p w:rsidR="004C5B4E" w:rsidRPr="000839B8" w:rsidRDefault="004C5B4E" w:rsidP="00300631">
            <w:pPr>
              <w:tabs>
                <w:tab w:val="left" w:pos="993"/>
              </w:tabs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3F40BF">
              <w:t xml:space="preserve"> №</w:t>
            </w:r>
          </w:p>
        </w:tc>
        <w:tc>
          <w:tcPr>
            <w:tcW w:w="2500" w:type="pct"/>
          </w:tcPr>
          <w:p w:rsidR="004C5B4E" w:rsidRPr="00423ECE" w:rsidRDefault="004C5B4E" w:rsidP="00300631">
            <w:pPr>
              <w:tabs>
                <w:tab w:val="left" w:pos="993"/>
              </w:tabs>
              <w:ind w:firstLine="19"/>
              <w:rPr>
                <w:b/>
              </w:rPr>
            </w:pPr>
            <w:r w:rsidRPr="003F40BF">
              <w:t>01</w:t>
            </w:r>
          </w:p>
        </w:tc>
      </w:tr>
      <w:tr w:rsidR="004C5B4E" w:rsidRPr="00C14E01" w:rsidTr="00180046">
        <w:tc>
          <w:tcPr>
            <w:tcW w:w="5000" w:type="pct"/>
            <w:gridSpan w:val="2"/>
          </w:tcPr>
          <w:p w:rsidR="004C5B4E" w:rsidRDefault="00FB1392" w:rsidP="00FB1392">
            <w:pPr>
              <w:ind w:firstLine="709"/>
              <w:jc w:val="center"/>
              <w:rPr>
                <w:b/>
              </w:rPr>
            </w:pPr>
            <w:r>
              <w:rPr>
                <w:b/>
                <w:bCs/>
                <w:lang w:val="uk-UA" w:eastAsia="en-US"/>
              </w:rPr>
              <w:t>В</w:t>
            </w:r>
            <w:proofErr w:type="spellStart"/>
            <w:r w:rsidR="004C5B4E">
              <w:rPr>
                <w:b/>
                <w:bCs/>
                <w:lang w:eastAsia="en-US"/>
              </w:rPr>
              <w:t>нутрішньом’язові</w:t>
            </w:r>
            <w:proofErr w:type="spellEnd"/>
            <w:r w:rsidR="004C5B4E">
              <w:rPr>
                <w:b/>
                <w:bCs/>
                <w:lang w:eastAsia="en-US"/>
              </w:rPr>
              <w:t xml:space="preserve"> </w:t>
            </w:r>
            <w:proofErr w:type="spellStart"/>
            <w:r w:rsidR="004C5B4E">
              <w:rPr>
                <w:b/>
                <w:bCs/>
                <w:lang w:eastAsia="en-US"/>
              </w:rPr>
              <w:t>ін’єкції</w:t>
            </w:r>
            <w:proofErr w:type="spellEnd"/>
            <w:r w:rsidR="004C5B4E">
              <w:rPr>
                <w:b/>
                <w:bCs/>
                <w:lang w:eastAsia="en-US"/>
              </w:rPr>
              <w:t>.</w:t>
            </w:r>
          </w:p>
        </w:tc>
      </w:tr>
      <w:tr w:rsidR="004C5B4E" w:rsidRPr="00C14E01" w:rsidTr="00180046">
        <w:tc>
          <w:tcPr>
            <w:tcW w:w="5000" w:type="pct"/>
            <w:gridSpan w:val="2"/>
          </w:tcPr>
          <w:p w:rsidR="004C5B4E" w:rsidRDefault="004C5B4E" w:rsidP="00180046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proofErr w:type="gramStart"/>
            <w:r w:rsidRPr="00423ECE">
              <w:rPr>
                <w:b/>
              </w:rPr>
              <w:t>Посл</w:t>
            </w:r>
            <w:proofErr w:type="gramEnd"/>
            <w:r w:rsidRPr="00423ECE">
              <w:rPr>
                <w:b/>
              </w:rPr>
              <w:t>ідовність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дій</w:t>
            </w:r>
            <w:proofErr w:type="spellEnd"/>
            <w:r w:rsidRPr="00423ECE">
              <w:rPr>
                <w:b/>
              </w:rPr>
              <w:t>:</w:t>
            </w:r>
          </w:p>
          <w:p w:rsidR="004C5B4E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hanging="720"/>
              <w:jc w:val="both"/>
              <w:rPr>
                <w:lang w:val="uk-UA"/>
              </w:rPr>
            </w:pPr>
            <w:r>
              <w:rPr>
                <w:lang w:val="uk-UA"/>
              </w:rPr>
              <w:t>Одягніть спецодяг, отримайте згоду на проведення маніпуляції.</w:t>
            </w:r>
          </w:p>
          <w:p w:rsidR="004C5B4E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Підготуйте необхідні медичні препарати та лікарські засоби, перевірте термін придатності.</w:t>
            </w:r>
          </w:p>
          <w:p w:rsidR="004C5B4E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hanging="720"/>
              <w:jc w:val="both"/>
              <w:rPr>
                <w:lang w:val="uk-UA"/>
              </w:rPr>
            </w:pPr>
            <w:r>
              <w:rPr>
                <w:lang w:val="uk-UA"/>
              </w:rPr>
              <w:t>Запропонуйте пацієнту прийняти зручну позу для маніпуляції.</w:t>
            </w:r>
          </w:p>
          <w:p w:rsidR="004C5B4E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Візуально та </w:t>
            </w:r>
            <w:proofErr w:type="spellStart"/>
            <w:r>
              <w:rPr>
                <w:lang w:val="uk-UA"/>
              </w:rPr>
              <w:t>пальпаторно</w:t>
            </w:r>
            <w:proofErr w:type="spellEnd"/>
            <w:r>
              <w:rPr>
                <w:lang w:val="uk-UA"/>
              </w:rPr>
              <w:t xml:space="preserve"> визначте місце для введення ліків, обробити місце ін’єкції антисептиком.</w:t>
            </w:r>
          </w:p>
          <w:p w:rsidR="004C5B4E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hanging="720"/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proofErr w:type="spellStart"/>
            <w:r w:rsidRPr="00AA7E7A">
              <w:t>отримуючись</w:t>
            </w:r>
            <w:proofErr w:type="spellEnd"/>
            <w:r w:rsidRPr="00AA7E7A">
              <w:t xml:space="preserve"> правил </w:t>
            </w:r>
            <w:proofErr w:type="spellStart"/>
            <w:r w:rsidRPr="00AA7E7A">
              <w:t>введення</w:t>
            </w:r>
            <w:proofErr w:type="spellEnd"/>
            <w:r w:rsidRPr="00AA7E7A">
              <w:t xml:space="preserve"> </w:t>
            </w:r>
            <w:proofErr w:type="spellStart"/>
            <w:r w:rsidRPr="00AA7E7A">
              <w:t>ліків</w:t>
            </w:r>
            <w:proofErr w:type="spellEnd"/>
            <w:r w:rsidRPr="00AA7E7A">
              <w:t xml:space="preserve"> в м’</w:t>
            </w:r>
            <w:r>
              <w:rPr>
                <w:lang w:val="uk-UA"/>
              </w:rPr>
              <w:t>яз ввести препарат.</w:t>
            </w:r>
          </w:p>
          <w:p w:rsidR="004C5B4E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hanging="720"/>
              <w:jc w:val="both"/>
              <w:rPr>
                <w:lang w:val="uk-UA"/>
              </w:rPr>
            </w:pPr>
            <w:r>
              <w:rPr>
                <w:lang w:val="uk-UA"/>
              </w:rPr>
              <w:t>Використане оснащення помістити в спеціальний контейнер.</w:t>
            </w:r>
          </w:p>
          <w:p w:rsidR="004C5B4E" w:rsidRPr="0056183F" w:rsidRDefault="004C5B4E" w:rsidP="000411B3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hanging="720"/>
              <w:jc w:val="both"/>
              <w:rPr>
                <w:lang w:val="uk-UA"/>
              </w:rPr>
            </w:pPr>
            <w:r>
              <w:rPr>
                <w:lang w:val="uk-UA"/>
              </w:rPr>
              <w:t>Провести гігієнічну обробку рук.</w:t>
            </w:r>
          </w:p>
        </w:tc>
      </w:tr>
      <w:tr w:rsidR="004C5B4E" w:rsidRPr="003F40BF" w:rsidTr="00180046">
        <w:tc>
          <w:tcPr>
            <w:tcW w:w="5000" w:type="pct"/>
            <w:gridSpan w:val="2"/>
          </w:tcPr>
          <w:p w:rsidR="004C5B4E" w:rsidRPr="00D209CE" w:rsidRDefault="004C5B4E" w:rsidP="00180046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4C5B4E" w:rsidRPr="00423ECE" w:rsidRDefault="004C5B4E" w:rsidP="00180046">
            <w:pPr>
              <w:ind w:firstLine="709"/>
              <w:jc w:val="both"/>
              <w:rPr>
                <w:b/>
                <w:color w:val="FF0000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4C5B4E" w:rsidRPr="003F40BF" w:rsidTr="00180046">
        <w:tc>
          <w:tcPr>
            <w:tcW w:w="5000" w:type="pct"/>
            <w:gridSpan w:val="2"/>
          </w:tcPr>
          <w:p w:rsidR="004C5B4E" w:rsidRPr="005D08D1" w:rsidRDefault="004C5B4E" w:rsidP="00180046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r w:rsidRPr="005D08D1">
              <w:rPr>
                <w:b/>
              </w:rPr>
              <w:t>Довідкові</w:t>
            </w:r>
            <w:proofErr w:type="spellEnd"/>
            <w:r w:rsidRPr="005D08D1">
              <w:rPr>
                <w:b/>
              </w:rPr>
              <w:t xml:space="preserve"> </w:t>
            </w:r>
            <w:proofErr w:type="spellStart"/>
            <w:r w:rsidRPr="005D08D1">
              <w:rPr>
                <w:b/>
              </w:rPr>
              <w:t>документи</w:t>
            </w:r>
            <w:proofErr w:type="spellEnd"/>
            <w:r w:rsidRPr="005D08D1">
              <w:rPr>
                <w:b/>
              </w:rPr>
              <w:t>:</w:t>
            </w:r>
          </w:p>
          <w:p w:rsidR="004C5B4E" w:rsidRPr="00B132D5" w:rsidRDefault="004C5B4E" w:rsidP="00241A20">
            <w:pPr>
              <w:pStyle w:val="a3"/>
              <w:numPr>
                <w:ilvl w:val="0"/>
                <w:numId w:val="8"/>
              </w:numPr>
              <w:tabs>
                <w:tab w:val="left" w:pos="993"/>
                <w:tab w:val="left" w:pos="1276"/>
              </w:tabs>
              <w:ind w:left="0" w:firstLine="709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Н</w:t>
            </w:r>
            <w:r w:rsidRPr="00C36913">
              <w:rPr>
                <w:lang w:val="uk-UA"/>
              </w:rPr>
              <w:t>аказ МОЗУ від 03.08.2020 №1777 «Про затвердження Заходів та Засобів щодо попередження інфекцій при проведенні догляду за пацієнтами», регламенти до дезінфікуючих засобів.</w:t>
            </w:r>
          </w:p>
          <w:p w:rsidR="004C5B4E" w:rsidRPr="005D08D1" w:rsidRDefault="004C5B4E" w:rsidP="00241A20">
            <w:pPr>
              <w:pStyle w:val="a3"/>
              <w:numPr>
                <w:ilvl w:val="0"/>
                <w:numId w:val="8"/>
              </w:numPr>
              <w:tabs>
                <w:tab w:val="left" w:pos="993"/>
                <w:tab w:val="left" w:pos="1276"/>
              </w:tabs>
              <w:ind w:left="0" w:firstLine="709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Наказ МОЗ від 01.06.2013 № 460 «Про затвердження протоколів медичної сестри (фельдшера, акушерки) з догляду за пацієнтом та виконання основних медичних процедур та маніпуляцій»</w:t>
            </w:r>
            <w:r>
              <w:t>.</w:t>
            </w:r>
          </w:p>
        </w:tc>
      </w:tr>
    </w:tbl>
    <w:p w:rsidR="00EC7063" w:rsidRDefault="00EC7063" w:rsidP="00EC7063">
      <w:pPr>
        <w:ind w:firstLine="709"/>
        <w:jc w:val="both"/>
      </w:pPr>
    </w:p>
    <w:sectPr w:rsidR="00EC7063" w:rsidSect="00420309">
      <w:pgSz w:w="11906" w:h="16838"/>
      <w:pgMar w:top="851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755"/>
    <w:multiLevelType w:val="multilevel"/>
    <w:tmpl w:val="5DD04E70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1789" w:hanging="720"/>
      </w:pPr>
      <w:rPr>
        <w:rFonts w:ascii="Symbol" w:hAnsi="Symbol" w:hint="default"/>
        <w:b/>
        <w:lang w:val="uk-UA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33D069DA"/>
    <w:multiLevelType w:val="hybridMultilevel"/>
    <w:tmpl w:val="092E7C60"/>
    <w:lvl w:ilvl="0" w:tplc="FD3EB7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00384"/>
    <w:multiLevelType w:val="hybridMultilevel"/>
    <w:tmpl w:val="ED7406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7461D"/>
    <w:multiLevelType w:val="hybridMultilevel"/>
    <w:tmpl w:val="7AE2ACE6"/>
    <w:lvl w:ilvl="0" w:tplc="9388774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84DED"/>
    <w:multiLevelType w:val="hybridMultilevel"/>
    <w:tmpl w:val="80A82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F00DFF"/>
    <w:multiLevelType w:val="hybridMultilevel"/>
    <w:tmpl w:val="51EE94E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EC7063"/>
    <w:rsid w:val="00023414"/>
    <w:rsid w:val="000411B3"/>
    <w:rsid w:val="0008139C"/>
    <w:rsid w:val="00183BAB"/>
    <w:rsid w:val="00241A20"/>
    <w:rsid w:val="00250DC2"/>
    <w:rsid w:val="002537B8"/>
    <w:rsid w:val="002A3F61"/>
    <w:rsid w:val="002D6E6C"/>
    <w:rsid w:val="00360297"/>
    <w:rsid w:val="00420309"/>
    <w:rsid w:val="00476705"/>
    <w:rsid w:val="004C5B4E"/>
    <w:rsid w:val="005B4686"/>
    <w:rsid w:val="005E48D2"/>
    <w:rsid w:val="006545AA"/>
    <w:rsid w:val="0069713B"/>
    <w:rsid w:val="007026F8"/>
    <w:rsid w:val="00732837"/>
    <w:rsid w:val="007E2225"/>
    <w:rsid w:val="00894BFC"/>
    <w:rsid w:val="008C1CBF"/>
    <w:rsid w:val="008C265B"/>
    <w:rsid w:val="00941D56"/>
    <w:rsid w:val="00A17F01"/>
    <w:rsid w:val="00AA6909"/>
    <w:rsid w:val="00AA7E7A"/>
    <w:rsid w:val="00B132D5"/>
    <w:rsid w:val="00B5554A"/>
    <w:rsid w:val="00B75D8D"/>
    <w:rsid w:val="00C14E01"/>
    <w:rsid w:val="00CE2EF1"/>
    <w:rsid w:val="00E26B48"/>
    <w:rsid w:val="00EC7063"/>
    <w:rsid w:val="00F52051"/>
    <w:rsid w:val="00F736D4"/>
    <w:rsid w:val="00FB1392"/>
    <w:rsid w:val="00FC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063"/>
    <w:pPr>
      <w:ind w:left="720"/>
      <w:contextualSpacing/>
    </w:pPr>
  </w:style>
  <w:style w:type="table" w:styleId="a4">
    <w:name w:val="Table Grid"/>
    <w:basedOn w:val="a1"/>
    <w:uiPriority w:val="59"/>
    <w:rsid w:val="004C5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dcterms:created xsi:type="dcterms:W3CDTF">2022-08-25T09:31:00Z</dcterms:created>
  <dcterms:modified xsi:type="dcterms:W3CDTF">2023-07-20T05:05:00Z</dcterms:modified>
</cp:coreProperties>
</file>